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Clean Air Solution je internacionalno uspešna kompanija sa preko deset poslovnica u regionu. Bavimo se prodajom uređaja koji poseduju čitav spektar funkcija, a brinu o kvalitetu vazduha i kvalitetu vode za piće.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Postojimo 11 godina, a rastemo velikom brzinom i zato su nam potrebni ljudi koji će sa nama deliti iste vrednosti.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AGENT U KONTAKT CENTRU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(više izvršilaca)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Beograd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Šta možeš dobiti od nas: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Priliku da gradiš karijeru u internacionalnoj i brzorastućoj kompaniji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Veoma atraktivnu bonus šemu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Obuku kao prvi korak u razvoju tvoje karijere, kao i konstantan lični i profesionalni razvoj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Team building (nekoliko puta godišnje)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Prijatnu radnu atmosferu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Kutak za zabavu sa lazy bag-ovima, stonim fudbalom i pikadom,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Brzo napredovanje do rukovodećih pozicija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 xml:space="preserve">Skraćeno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 xml:space="preserve">radno vreme od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>4h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za studente ili ljude koji traže dodatni posao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Tvoja zaduženja bila bi: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Obavljanje telefonskih poziva prema potencijalnim klijentima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Zakazivanje sastanaka - nije telefonska prodaja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Trebalo bi da poseduješ: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Volju za usvajanjem novih znanja i veština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hanging="420" w:firstLineChars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Timsku orijentisanost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Radno iskustvo - nije neophodno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Ako misliš da je ovo šansa za tebe - PRIJAVI SE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GB"/>
          <w14:textFill>
            <w14:solidFill>
              <w14:schemeClr w14:val="tx1"/>
            </w14:solidFill>
          </w14:textFill>
        </w:rPr>
        <w:t xml:space="preserve"> na: 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 xml:space="preserve">konkurs.marketing@cleanairsolution.rs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NE SLEDI STAZU - OSTAVI TRAG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Unapred se zahvaljujemo svim kandidatima koji se jave na konkurs. Svi će biti uzeti na razmatranje, a na razgovor će biti pozvani kandidati koji uđu u uži izbor.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117E9"/>
    <w:multiLevelType w:val="singleLevel"/>
    <w:tmpl w:val="BF1117E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366B4"/>
    <w:rsid w:val="21496B76"/>
    <w:rsid w:val="306366B4"/>
    <w:rsid w:val="6A3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2021-08-26T12:26:00Z</dcterms:created>
  <dc:creator>google1583148618</dc:creator>
  <cp:lastModifiedBy>google1583148618</cp:lastModifiedBy>
  <dcterms:modified xsi:type="dcterms:W3CDTF">2021-11-10T10:56:49Z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A1A638A837784BF89889B07D26EFC89B</vt:lpwstr>
  </property>
</Properties>
</file>