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4825" w14:textId="77777777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Fashion company</w:t>
      </w:r>
    </w:p>
    <w:p w14:paraId="0B595D41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14:paraId="7E5B47B9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0EDB7E7E" w14:textId="74C078B1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Fashion Company je regionalna grupacija sa prisustvom u Srbiji, Crnoj Gori, Makedoniji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Hrvatskoj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BiH i Rumuniji,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u preko </w:t>
      </w:r>
      <w:r w:rsidR="00617F35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maloprodajnih objekata različitih modnih formata, sa aspiracijama širenja na zemlje centralne i istočne Evrope. Multibrend Fashion&amp;Friends je naš trademark i u svom portfoliu sadrži robne marke poput: Replay, Diesel, Guess, Tommy Hilfiger, Scotch&amp;Soda, Camper, Timberland, Liu Jo, Calvin Klein i mnoge druge. Pored modernog multibrend formata, monobrend radnje kao što su Diesel, Tommy Hilfiger, Replay, Timberland, Bata, Camper, Levis, Cesare Paciotti na najatraktivnijim lokacijama u regionu čine maloprodajni lanac Fashion Company liderom u regionu. </w:t>
      </w:r>
    </w:p>
    <w:p w14:paraId="15906C09" w14:textId="6973FC39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Zapošljavamo preko </w:t>
      </w:r>
      <w:r w:rsidR="002C5534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radnika, a naše sedište se nalaze na Novom Beogradu.</w:t>
      </w:r>
    </w:p>
    <w:p w14:paraId="608D5AF4" w14:textId="77777777" w:rsidR="003D66A0" w:rsidRPr="003D66A0" w:rsidRDefault="003D66A0" w:rsidP="003D66A0">
      <w:pPr>
        <w:tabs>
          <w:tab w:val="left" w:pos="2249"/>
          <w:tab w:val="left" w:pos="3600"/>
        </w:tabs>
        <w:jc w:val="center"/>
        <w:rPr>
          <w:rFonts w:ascii="Calibri" w:eastAsia="Tahoma" w:hAnsi="Calibri"/>
          <w:b/>
          <w:bCs/>
          <w:sz w:val="28"/>
          <w:szCs w:val="28"/>
        </w:rPr>
      </w:pPr>
    </w:p>
    <w:p w14:paraId="29E719A2" w14:textId="27E25159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Company organizuje praksu u trajanju od 3 do 6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meseci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Asistent </w:t>
      </w:r>
      <w:r w:rsidR="00E140FD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za digital u E-commerc odeljenju</w:t>
      </w:r>
    </w:p>
    <w:p w14:paraId="21CF3146" w14:textId="77777777" w:rsidR="00005FA0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sz w:val="22"/>
          <w:szCs w:val="22"/>
          <w:lang w:val="sr-Latn-RS" w:eastAsia="sr-Latn-RS"/>
        </w:rPr>
      </w:pPr>
    </w:p>
    <w:p w14:paraId="24A2009B" w14:textId="77777777" w:rsidR="0040489E" w:rsidRPr="00AA34D8" w:rsidRDefault="0040489E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14:paraId="75FDFA4B" w14:textId="77777777" w:rsidR="00005FA0" w:rsidRPr="00AA34D8" w:rsidRDefault="00005FA0" w:rsidP="00AA34D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AA34D8">
        <w:rPr>
          <w:rFonts w:asciiTheme="minorHAnsi" w:hAnsiTheme="minorHAnsi"/>
          <w:b/>
          <w:bCs/>
          <w:lang w:val="sr-Latn-CS"/>
        </w:rPr>
        <w:t>Konkretna zaduženja i radni zadaci:</w:t>
      </w:r>
    </w:p>
    <w:p w14:paraId="2B781418" w14:textId="77777777" w:rsidR="0040489E" w:rsidRPr="0097361A" w:rsidRDefault="0040489E" w:rsidP="0040489E">
      <w:pPr>
        <w:pStyle w:val="PlainText"/>
        <w:ind w:left="600"/>
        <w:rPr>
          <w:sz w:val="24"/>
          <w:szCs w:val="24"/>
        </w:rPr>
      </w:pPr>
    </w:p>
    <w:p w14:paraId="320414A2" w14:textId="77777777" w:rsidR="00137CCA" w:rsidRPr="007D102D" w:rsidRDefault="00137CCA" w:rsidP="00137CCA">
      <w:pPr>
        <w:rPr>
          <w:rFonts w:ascii="Arial" w:eastAsia="Calibri" w:hAnsi="Arial" w:cs="Arial"/>
          <w:color w:val="262626"/>
          <w:sz w:val="20"/>
          <w:szCs w:val="20"/>
          <w:lang w:val="sr-Latn-RS"/>
        </w:rPr>
      </w:pPr>
    </w:p>
    <w:p w14:paraId="619861D7" w14:textId="62B3D38B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definisanju strategije digitalnog marketinga</w:t>
      </w:r>
    </w:p>
    <w:p w14:paraId="2DEE70E3" w14:textId="5330420B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implementaciji, praćenju i optimizaciji kampanja digitalnog marketinga vezano za definisanu strategiju</w:t>
      </w:r>
    </w:p>
    <w:p w14:paraId="2F6D9101" w14:textId="78B9600F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Sarađuje sa svim internim i eksternim timovima u sprovođenju kampanja digitalnog marketinga</w:t>
      </w:r>
    </w:p>
    <w:p w14:paraId="1960935B" w14:textId="0F8EA18C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Prati i daje procenu iskustva korisnika na digitalnim kanalima kompanije</w:t>
      </w:r>
    </w:p>
    <w:p w14:paraId="2901C22E" w14:textId="631C0CEB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Prati, analiza i izveštava o učinku svih digitalnih marketinških kampanja</w:t>
      </w:r>
    </w:p>
    <w:p w14:paraId="1C6527AA" w14:textId="7851AF92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 xml:space="preserve">Prati najnovije trendova digitalne tehnologije i predlaže aktivnosti za unapređenje online marketinga </w:t>
      </w:r>
    </w:p>
    <w:p w14:paraId="6FAF63D8" w14:textId="3CE9C3A8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praćenju, kreiranju i ažuriranju sadržaja online prodavnice</w:t>
      </w:r>
    </w:p>
    <w:p w14:paraId="3696536D" w14:textId="218C1E4D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obradi fotografija i banera za online prodavnicu u Adobe Photoshop-u i drugim pomoćnim alatima za obradu fotografija</w:t>
      </w:r>
    </w:p>
    <w:p w14:paraId="400B3D1C" w14:textId="497FFF07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pisanju opisa za artikle na online prodavnici i njihovoj optimizaciji za pretraživače</w:t>
      </w:r>
    </w:p>
    <w:p w14:paraId="0A344413" w14:textId="6128AF2D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Učestvuje u kreiranju i merenju rezultata e-mail kampanja</w:t>
      </w:r>
    </w:p>
    <w:p w14:paraId="157B8741" w14:textId="74E3CF1F" w:rsidR="00137CCA" w:rsidRPr="00137CCA" w:rsidRDefault="00137CCA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137CCA">
        <w:rPr>
          <w:sz w:val="24"/>
          <w:szCs w:val="24"/>
        </w:rPr>
        <w:t>Sarađuje i održava kvalitetne odnose i saradnju sa agencijama i ino-partnerima</w:t>
      </w:r>
    </w:p>
    <w:p w14:paraId="36A1EE05" w14:textId="77777777" w:rsidR="00005F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D3506A9" w14:textId="77777777" w:rsidR="0040489E" w:rsidRPr="003D66A0" w:rsidRDefault="0040489E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64D8138" w14:textId="77777777" w:rsidR="00C709C9" w:rsidRPr="00C709C9" w:rsidRDefault="00C709C9" w:rsidP="00C709C9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C709C9">
        <w:rPr>
          <w:rFonts w:asciiTheme="minorHAnsi" w:hAnsiTheme="minorHAnsi"/>
          <w:b/>
          <w:bCs/>
          <w:lang w:val="sr-Latn-CS"/>
        </w:rPr>
        <w:t>Stručna kvalifikacija za radno mesto:</w:t>
      </w:r>
    </w:p>
    <w:p w14:paraId="16633D0E" w14:textId="77777777"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14:paraId="7829F15D" w14:textId="61471659" w:rsid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Apsolvent ili master studije na FON-u</w:t>
      </w:r>
      <w:r w:rsidR="00137CCA">
        <w:rPr>
          <w:sz w:val="24"/>
          <w:szCs w:val="24"/>
        </w:rPr>
        <w:t xml:space="preserve"> (prednost smer za Informacione tehnologije)</w:t>
      </w:r>
    </w:p>
    <w:p w14:paraId="7F313848" w14:textId="07C52AB1" w:rsidR="00137CCA" w:rsidRPr="00C709C9" w:rsidRDefault="00137CCA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>
        <w:rPr>
          <w:rFonts w:ascii="Arial" w:hAnsi="Arial" w:cs="Arial"/>
          <w:color w:val="262626"/>
          <w:sz w:val="20"/>
          <w:szCs w:val="20"/>
          <w:lang w:val="sr-Latn-RS"/>
        </w:rPr>
        <w:t xml:space="preserve">Poznavanje </w:t>
      </w:r>
      <w:r>
        <w:rPr>
          <w:rFonts w:ascii="Arial" w:hAnsi="Arial" w:cs="Arial"/>
          <w:color w:val="262626"/>
          <w:sz w:val="20"/>
          <w:szCs w:val="20"/>
          <w:lang w:val="sr-Latn-RS"/>
        </w:rPr>
        <w:t>Adobe Photoshop paketa i SEO optimizacije</w:t>
      </w:r>
    </w:p>
    <w:p w14:paraId="101A8136" w14:textId="2824E3B0" w:rsidR="00C709C9" w:rsidRPr="00137CCA" w:rsidRDefault="00C709C9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Odlično poznavanje engleskog jezika</w:t>
      </w:r>
    </w:p>
    <w:p w14:paraId="63DBBBDF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Vozačka dozvola B kategorije</w:t>
      </w:r>
    </w:p>
    <w:p w14:paraId="7FC3503F" w14:textId="77777777" w:rsidR="00005FA0" w:rsidRPr="003D66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02EA72DB" w14:textId="77777777" w:rsidR="00005FA0" w:rsidRPr="0040489E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744F9AC" w14:textId="77777777" w:rsidR="00005FA0" w:rsidRPr="0040489E" w:rsidRDefault="00005FA0" w:rsidP="0040489E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40489E">
        <w:rPr>
          <w:rFonts w:asciiTheme="minorHAnsi" w:hAnsiTheme="minorHAnsi"/>
          <w:b/>
          <w:bCs/>
          <w:lang w:val="sr-Latn-CS"/>
        </w:rPr>
        <w:t>Lične karakteristike – Ključni faktori uspeha</w:t>
      </w:r>
    </w:p>
    <w:p w14:paraId="2C2B2B95" w14:textId="77777777" w:rsidR="00005FA0" w:rsidRPr="003D66A0" w:rsidRDefault="00005FA0" w:rsidP="00005FA0">
      <w:pPr>
        <w:tabs>
          <w:tab w:val="left" w:pos="2249"/>
          <w:tab w:val="left" w:pos="3600"/>
        </w:tabs>
        <w:rPr>
          <w:rFonts w:asciiTheme="minorHAnsi" w:hAnsiTheme="minorHAnsi" w:cstheme="minorHAnsi"/>
          <w:lang w:val="sr-Latn-CS"/>
        </w:rPr>
      </w:pPr>
    </w:p>
    <w:p w14:paraId="0F33B37F" w14:textId="77777777" w:rsidR="00005FA0" w:rsidRPr="003D66A0" w:rsidRDefault="00005FA0" w:rsidP="00005FA0">
      <w:pPr>
        <w:tabs>
          <w:tab w:val="left" w:pos="0"/>
        </w:tabs>
        <w:jc w:val="both"/>
        <w:rPr>
          <w:rFonts w:asciiTheme="minorHAnsi" w:eastAsia="Tahoma" w:hAnsiTheme="minorHAnsi" w:cstheme="minorHAnsi"/>
          <w:b/>
          <w:bCs/>
          <w:i/>
          <w:iCs/>
          <w:lang w:val="sv-SE"/>
        </w:rPr>
      </w:pPr>
      <w:r w:rsidRPr="003D66A0">
        <w:rPr>
          <w:rFonts w:asciiTheme="minorHAnsi" w:eastAsia="Tahoma" w:hAnsiTheme="minorHAnsi" w:cstheme="minorHAnsi"/>
          <w:b/>
          <w:bCs/>
          <w:i/>
          <w:iCs/>
          <w:lang w:val="sv-SE"/>
        </w:rPr>
        <w:tab/>
      </w:r>
    </w:p>
    <w:p w14:paraId="4D79C3BC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Sposobnost dobre poslovne komunikacije</w:t>
      </w:r>
    </w:p>
    <w:p w14:paraId="5356F0C4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 xml:space="preserve">Odgovornost </w:t>
      </w:r>
    </w:p>
    <w:p w14:paraId="495F7781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Dobra organiz</w:t>
      </w:r>
      <w:r w:rsidR="00F37DF1" w:rsidRPr="0040489E">
        <w:rPr>
          <w:sz w:val="24"/>
          <w:szCs w:val="24"/>
        </w:rPr>
        <w:t>acija</w:t>
      </w:r>
    </w:p>
    <w:p w14:paraId="6E7863B5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Kreativnost</w:t>
      </w:r>
    </w:p>
    <w:p w14:paraId="1B95FA69" w14:textId="77777777" w:rsidR="00B3609D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Tačnost i brzina u rad</w:t>
      </w:r>
      <w:r w:rsidR="00F37DF1" w:rsidRPr="0040489E">
        <w:rPr>
          <w:sz w:val="24"/>
          <w:szCs w:val="24"/>
        </w:rPr>
        <w:t>u</w:t>
      </w:r>
    </w:p>
    <w:p w14:paraId="63B45819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18A49BA3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7DF38CE9" w14:textId="77777777" w:rsidR="0097361A" w:rsidRDefault="0097361A" w:rsidP="0097361A">
      <w:pPr>
        <w:tabs>
          <w:tab w:val="left" w:pos="0"/>
        </w:tabs>
        <w:rPr>
          <w:rStyle w:val="Hyperlink"/>
          <w:rFonts w:asciiTheme="minorHAnsi" w:hAnsiTheme="minorHAnsi" w:cstheme="minorHAnsi"/>
          <w:b/>
          <w:bCs/>
          <w:iCs/>
        </w:rPr>
      </w:pP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Svoj CV možete poslati na e-mail </w:t>
      </w:r>
      <w:r w:rsidRPr="003D66A0">
        <w:rPr>
          <w:rFonts w:asciiTheme="minorHAnsi" w:hAnsiTheme="minorHAnsi" w:cstheme="minorHAnsi"/>
          <w:bCs/>
          <w:iCs/>
          <w:color w:val="000000"/>
        </w:rPr>
        <w:t>adresu</w:t>
      </w: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hyperlink r:id="rId5" w:history="1">
        <w:r w:rsidRPr="003D66A0">
          <w:rPr>
            <w:rStyle w:val="Hyperlink"/>
            <w:rFonts w:asciiTheme="minorHAnsi" w:hAnsiTheme="minorHAnsi" w:cstheme="minorHAnsi"/>
            <w:b/>
            <w:bCs/>
            <w:iCs/>
          </w:rPr>
          <w:t>tanja.mircetic@fashioncompany.rs</w:t>
        </w:r>
      </w:hyperlink>
      <w:r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</w:p>
    <w:p w14:paraId="0371B88A" w14:textId="31D7206C" w:rsidR="0097361A" w:rsidRPr="00A334FC" w:rsidRDefault="0097361A" w:rsidP="0097361A">
      <w:pPr>
        <w:tabs>
          <w:tab w:val="left" w:pos="0"/>
        </w:tabs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d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o 15.0</w:t>
      </w:r>
      <w:r w:rsidR="00883E39">
        <w:rPr>
          <w:rFonts w:asciiTheme="minorHAnsi" w:eastAsiaTheme="minorHAnsi" w:hAnsiTheme="minorHAnsi" w:cstheme="minorHAnsi"/>
          <w:shd w:val="clear" w:color="auto" w:fill="FFFFFF"/>
          <w:lang w:val="sr-Latn-RS"/>
        </w:rPr>
        <w:t>7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.20</w:t>
      </w:r>
      <w:r w:rsidR="00883E39">
        <w:rPr>
          <w:rFonts w:asciiTheme="minorHAnsi" w:eastAsiaTheme="minorHAnsi" w:hAnsiTheme="minorHAnsi" w:cstheme="minorHAnsi"/>
          <w:shd w:val="clear" w:color="auto" w:fill="FFFFFF"/>
          <w:lang w:val="sr-Latn-RS"/>
        </w:rPr>
        <w:t>20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</w:t>
      </w:r>
    </w:p>
    <w:p w14:paraId="3CC13D35" w14:textId="77777777" w:rsidR="0097361A" w:rsidRPr="003D66A0" w:rsidRDefault="0097361A" w:rsidP="0097361A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5C55E122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205940" w:rsidRPr="003D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60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D768C"/>
    <w:multiLevelType w:val="hybridMultilevel"/>
    <w:tmpl w:val="77E8A4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A0"/>
    <w:rsid w:val="00005FA0"/>
    <w:rsid w:val="00137CCA"/>
    <w:rsid w:val="00185165"/>
    <w:rsid w:val="00205940"/>
    <w:rsid w:val="002C5534"/>
    <w:rsid w:val="003D66A0"/>
    <w:rsid w:val="0040489E"/>
    <w:rsid w:val="005A4A98"/>
    <w:rsid w:val="00617F35"/>
    <w:rsid w:val="00883E39"/>
    <w:rsid w:val="008B4879"/>
    <w:rsid w:val="0097361A"/>
    <w:rsid w:val="0097797A"/>
    <w:rsid w:val="009D3E87"/>
    <w:rsid w:val="00AA34D8"/>
    <w:rsid w:val="00B3609D"/>
    <w:rsid w:val="00C709C9"/>
    <w:rsid w:val="00E12F88"/>
    <w:rsid w:val="00E140FD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561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 (RS)</cp:lastModifiedBy>
  <cp:revision>17</cp:revision>
  <dcterms:created xsi:type="dcterms:W3CDTF">2018-05-28T10:40:00Z</dcterms:created>
  <dcterms:modified xsi:type="dcterms:W3CDTF">2020-06-22T13:01:00Z</dcterms:modified>
</cp:coreProperties>
</file>