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20"/>
      </w:tblGrid>
      <w:tr w:rsidR="006A09CF" w:rsidRPr="0056563E" w:rsidTr="00F51192">
        <w:tc>
          <w:tcPr>
            <w:tcW w:w="9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CF" w:rsidRPr="00F51192" w:rsidRDefault="006A09CF" w:rsidP="00F51192">
            <w:pPr>
              <w:spacing w:after="270" w:line="27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51192">
              <w:rPr>
                <w:rFonts w:ascii="Tahoma" w:hAnsi="Tahoma" w:cs="Tahoma"/>
                <w:b/>
                <w:color w:val="000000"/>
                <w:sz w:val="40"/>
                <w:szCs w:val="24"/>
              </w:rPr>
              <w:t>Stručna praksa u kompaniji Telekom Srbija</w:t>
            </w:r>
          </w:p>
        </w:tc>
      </w:tr>
      <w:tr w:rsidR="006A09CF" w:rsidRPr="0056563E" w:rsidTr="00F51192">
        <w:tc>
          <w:tcPr>
            <w:tcW w:w="972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6563E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://www.razvojkarijere.bg.ac.rs/~careers1/sites/default/files/slike/UB_CzRK_Logo_.jpg" style="width:165pt;height:79.5pt;visibility:visible">
                  <v:imagedata r:id="rId4" o:title=""/>
                </v:shape>
              </w:pict>
            </w:r>
            <w:r w:rsidRPr="0056563E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pict>
                <v:shape id="Picture 2" o:spid="_x0000_i1026" type="#_x0000_t75" alt="http://www.livetv.rs/upload/images/telekom_logo.png" style="width:202.5pt;height:102pt;visibility:visible">
                  <v:imagedata r:id="rId5" o:title="" cropbottom="16474f"/>
                </v:shape>
              </w:pic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color w:val="000000"/>
              </w:rPr>
              <w:t>Obaveštavamo vas da je kompanija Telekom Srbija otvorila poziv za obavljanje obavezne stručne prakse za studente Univerziteta u Beogradu tokom 2016. godine.</w: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b/>
                <w:bCs/>
                <w:color w:val="000000"/>
              </w:rPr>
              <w:t>Predviđeno je da tokom 2016. godine bude organizovana praksa za 80 studenata završnih godina prvog stepena studija, koji imaju prosek studija iznad 8,00. Potrebni obrazovni profili: telekomunikacije, računarska tehnika, informacioni sistemi i tehnologije, programiranje, statistika i informatika, marketing, menadžment.</w: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color w:val="000000"/>
              </w:rPr>
              <w:t>Obavezna stručna praksa se obavlja na osnovu utvrđenog nastavnog plana i programa, a za svakog studenta na praksi biće obezbeđena mentorska podrška. Predviđeno trajanje prakse je do mesec dana, a početak prakse biće definisan u dogovoru mentora i studenta.</w: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color w:val="000000"/>
              </w:rPr>
              <w:t>Pozivaju se studenti sa Elektrotehničkog fakulteta (Telekomunikacije, informacioni sistemi, Računarska tehnika i informatika), Saobraćajnog fakulteta (Telekomunikacije), Fakulteta organizacionih nauka (menadžment, Informacioni sistemi i tehnologije), Matematičkog fakulteta (programiranje), Filozofskog fakulteta (psihologija), Fakulteta političkih nauka (komunikologija) i Ekonomskogfakulteta (Finansije, bankarstvo i osiguranje, Računovodstvo, revizija i finansijsko upravljanje) da se prijave za realizaciju stručne prakse</w:t>
            </w:r>
            <w:r>
              <w:rPr>
                <w:rFonts w:ascii="Tahoma" w:hAnsi="Tahoma" w:cs="Tahoma"/>
                <w:color w:val="000000"/>
              </w:rPr>
              <w:t xml:space="preserve"> u kompaniji Telekom Srbija</w:t>
            </w:r>
            <w:r w:rsidRPr="00F51192">
              <w:rPr>
                <w:rFonts w:ascii="Tahoma" w:hAnsi="Tahoma" w:cs="Tahoma"/>
                <w:color w:val="000000"/>
              </w:rPr>
              <w:t>.</w: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color w:val="000000"/>
              </w:rPr>
              <w:t>Realizacija obavezne stručne prakse će se, na osnovu potpisanog Ugovora o saradnji između kompanije Telekom Srbija i Univerziteta u Beogradu obaviti preko Univerzitetskog centra za razvoj karijere i savetovanje studenata koji će prikupljati prijave i obaviti predselekciju.</w:t>
            </w:r>
          </w:p>
          <w:p w:rsidR="006A09CF" w:rsidRPr="00F51192" w:rsidRDefault="006A09CF" w:rsidP="00F51192">
            <w:pPr>
              <w:spacing w:after="135" w:line="270" w:lineRule="atLeast"/>
              <w:jc w:val="both"/>
              <w:rPr>
                <w:rFonts w:ascii="Tahoma" w:hAnsi="Tahoma" w:cs="Tahoma"/>
                <w:color w:val="000000"/>
              </w:rPr>
            </w:pPr>
            <w:r w:rsidRPr="00F51192">
              <w:rPr>
                <w:rFonts w:ascii="Tahoma" w:hAnsi="Tahoma" w:cs="Tahoma"/>
                <w:color w:val="000000"/>
              </w:rPr>
              <w:t>Za prijavljivanje za praksu potrebno je da studenti pošalju svoju biografiju i overen i potpisan uput za praksu koji izdaje fakultet sa naznačenim željenim periodom obavljanja prakse i dužinu trajanja prakse koja je predviđena studijskom programom. Napominjemo da Telekom Srbija zadržava pravo da odbije zahtev studenta usled obimnosti posla u određenom periodu godine.</w:t>
            </w:r>
          </w:p>
          <w:p w:rsidR="006A09CF" w:rsidRPr="00F51192" w:rsidRDefault="006A09CF" w:rsidP="00F51192">
            <w:pPr>
              <w:spacing w:after="135"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1192">
              <w:rPr>
                <w:rFonts w:ascii="Tahoma" w:hAnsi="Tahoma" w:cs="Tahoma"/>
                <w:b/>
                <w:bCs/>
                <w:color w:val="000000"/>
              </w:rPr>
              <w:t xml:space="preserve">Način prijave: </w:t>
            </w:r>
            <w:r>
              <w:rPr>
                <w:rFonts w:ascii="Tahoma" w:hAnsi="Tahoma" w:cs="Tahoma"/>
                <w:b/>
                <w:bCs/>
                <w:color w:val="000000"/>
              </w:rPr>
              <w:br/>
            </w:r>
            <w:r w:rsidRPr="00F51192">
              <w:rPr>
                <w:rFonts w:ascii="Tahoma" w:hAnsi="Tahoma" w:cs="Tahoma"/>
                <w:b/>
                <w:bCs/>
                <w:color w:val="000000"/>
              </w:rPr>
              <w:t>Popuniti PRIJAVNI FORMULAR (na linku: </w:t>
            </w:r>
            <w:hyperlink r:id="rId6" w:history="1">
              <w:r w:rsidRPr="00F51192">
                <w:rPr>
                  <w:rFonts w:ascii="Tahoma" w:hAnsi="Tahoma" w:cs="Tahoma"/>
                  <w:b/>
                  <w:bCs/>
                  <w:color w:val="369BD7"/>
                </w:rPr>
                <w:t>http://goo.gl/forms/8nlqgueccy</w:t>
              </w:r>
            </w:hyperlink>
            <w:r w:rsidRPr="00F51192">
              <w:rPr>
                <w:rFonts w:ascii="Tahoma" w:hAnsi="Tahoma" w:cs="Tahoma"/>
                <w:b/>
                <w:bCs/>
                <w:color w:val="000000"/>
              </w:rPr>
              <w:t>)   i poslati dokumenta najkasnije do 13.marta 2016  </w:t>
            </w:r>
            <w:r w:rsidRPr="00F51192">
              <w:rPr>
                <w:rFonts w:ascii="Tahoma" w:hAnsi="Tahoma" w:cs="Tahoma"/>
                <w:color w:val="000000"/>
              </w:rPr>
              <w:t>na adresu </w:t>
            </w:r>
            <w:hyperlink r:id="rId7" w:history="1">
              <w:r w:rsidRPr="00F51192">
                <w:rPr>
                  <w:rFonts w:ascii="Tahoma" w:hAnsi="Tahoma" w:cs="Tahoma"/>
                  <w:color w:val="369BD7"/>
                </w:rPr>
                <w:t>prijava@razvojkarijere.bg.ac.rs</w:t>
              </w:r>
            </w:hyperlink>
            <w:r w:rsidRPr="00F51192">
              <w:rPr>
                <w:rFonts w:ascii="Tahoma" w:hAnsi="Tahoma" w:cs="Tahoma"/>
                <w:color w:val="000000"/>
              </w:rPr>
              <w:t> sa naznakom „Praksa u Telekomu“.</w:t>
            </w:r>
          </w:p>
        </w:tc>
      </w:tr>
    </w:tbl>
    <w:p w:rsidR="006A09CF" w:rsidRDefault="006A09CF"/>
    <w:sectPr w:rsidR="006A09CF" w:rsidSect="0029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92"/>
    <w:rsid w:val="0029423A"/>
    <w:rsid w:val="00441B06"/>
    <w:rsid w:val="0056563E"/>
    <w:rsid w:val="0064701D"/>
    <w:rsid w:val="006A09CF"/>
    <w:rsid w:val="00AE5AE6"/>
    <w:rsid w:val="00E3291A"/>
    <w:rsid w:val="00F5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1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5119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5119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51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java@razvojkarijere.bg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forms/8nlqguecc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342</Words>
  <Characters>1950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praksa u kompaniji Telekom Srbija</dc:title>
  <dc:subject/>
  <dc:creator>admin</dc:creator>
  <cp:keywords/>
  <dc:description/>
  <cp:lastModifiedBy>Korisnik</cp:lastModifiedBy>
  <cp:revision>2</cp:revision>
  <cp:lastPrinted>2016-02-22T11:19:00Z</cp:lastPrinted>
  <dcterms:created xsi:type="dcterms:W3CDTF">2016-02-24T08:31:00Z</dcterms:created>
  <dcterms:modified xsi:type="dcterms:W3CDTF">2016-02-24T08:31:00Z</dcterms:modified>
</cp:coreProperties>
</file>